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val="0"/>
          <w:caps w:val="0"/>
          <w:color w:val="000000"/>
          <w:spacing w:val="0"/>
          <w:kern w:val="44"/>
          <w:sz w:val="36"/>
          <w:szCs w:val="36"/>
        </w:rPr>
      </w:pPr>
      <w:r>
        <w:rPr>
          <w:rFonts w:hint="eastAsia" w:asciiTheme="minorEastAsia" w:hAnsiTheme="minorEastAsia" w:eastAsiaTheme="minorEastAsia" w:cstheme="minorEastAsia"/>
          <w:b/>
          <w:bCs w:val="0"/>
          <w:caps w:val="0"/>
          <w:color w:val="000000"/>
          <w:spacing w:val="0"/>
          <w:kern w:val="44"/>
          <w:sz w:val="36"/>
          <w:szCs w:val="36"/>
        </w:rPr>
        <w:t>阳江监狱2021年5月-2023年5月</w:t>
      </w:r>
    </w:p>
    <w:p>
      <w:pPr>
        <w:jc w:val="center"/>
        <w:rPr>
          <w:rFonts w:hint="eastAsia" w:asciiTheme="minorEastAsia" w:hAnsiTheme="minorEastAsia" w:eastAsiaTheme="minorEastAsia" w:cstheme="minorEastAsia"/>
          <w:b/>
          <w:bCs w:val="0"/>
          <w:caps w:val="0"/>
          <w:color w:val="000000"/>
          <w:spacing w:val="0"/>
          <w:kern w:val="44"/>
          <w:sz w:val="36"/>
          <w:szCs w:val="36"/>
        </w:rPr>
      </w:pPr>
      <w:r>
        <w:rPr>
          <w:rFonts w:hint="eastAsia" w:asciiTheme="minorEastAsia" w:hAnsiTheme="minorEastAsia" w:eastAsiaTheme="minorEastAsia" w:cstheme="minorEastAsia"/>
          <w:b/>
          <w:bCs w:val="0"/>
          <w:caps w:val="0"/>
          <w:color w:val="000000"/>
          <w:spacing w:val="0"/>
          <w:kern w:val="44"/>
          <w:sz w:val="36"/>
          <w:szCs w:val="36"/>
        </w:rPr>
        <w:t>行政废旧物资处置项目公告</w:t>
      </w:r>
    </w:p>
    <w:p>
      <w:pPr>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根据监狱工作开展的需要，拟对2021年5月-2023年5月各单位报废的行政资产行政废旧物资公开处置，现将处置事宜公告如下：</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Theme="majorEastAsia" w:hAnsiTheme="majorEastAsia" w:eastAsiaTheme="majorEastAsia" w:cstheme="majorEastAsia"/>
          <w:b/>
          <w:bCs w:val="0"/>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一、成立处置工作小组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本次处置报废资产工作小组，主要负责处理本次资产处置项目的报名、组织公开竞价、回收处置款及移交处置物品等具体事宜。工作过程接受全体警察职工的监督。工作小组具体成员为：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    组长：曾伟贞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    组员：冯旭萍、陈醒、白玉净、石伟强</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二、处置标的物情况：</w:t>
      </w:r>
      <w:r>
        <w:rPr>
          <w:rFonts w:hint="eastAsia" w:ascii="仿宋" w:hAnsi="仿宋" w:eastAsia="仿宋" w:cs="仿宋"/>
          <w:b w:val="0"/>
          <w:bCs/>
          <w:caps w:val="0"/>
          <w:color w:val="000000"/>
          <w:spacing w:val="0"/>
          <w:kern w:val="44"/>
          <w:sz w:val="28"/>
          <w:szCs w:val="28"/>
        </w:rPr>
        <w:t>行政报废资产一批。附《2021年5月至2023年5月</w:t>
      </w:r>
      <w:r>
        <w:rPr>
          <w:rFonts w:hint="eastAsia" w:ascii="仿宋" w:hAnsi="仿宋" w:eastAsia="仿宋" w:cs="仿宋"/>
          <w:b w:val="0"/>
          <w:bCs/>
          <w:caps w:val="0"/>
          <w:color w:val="000000"/>
          <w:spacing w:val="0"/>
          <w:kern w:val="44"/>
          <w:sz w:val="28"/>
          <w:szCs w:val="28"/>
          <w:lang w:eastAsia="zh-CN"/>
        </w:rPr>
        <w:t>废旧物资</w:t>
      </w:r>
      <w:r>
        <w:rPr>
          <w:rFonts w:hint="eastAsia" w:ascii="仿宋" w:hAnsi="仿宋" w:eastAsia="仿宋" w:cs="仿宋"/>
          <w:b w:val="0"/>
          <w:bCs/>
          <w:caps w:val="0"/>
          <w:color w:val="000000"/>
          <w:spacing w:val="0"/>
          <w:kern w:val="44"/>
          <w:sz w:val="28"/>
          <w:szCs w:val="28"/>
        </w:rPr>
        <w:t>清单》</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lang w:val="en-US" w:eastAsia="zh-CN"/>
        </w:rPr>
      </w:pPr>
      <w:r>
        <w:rPr>
          <w:rFonts w:hint="eastAsia" w:asciiTheme="majorEastAsia" w:hAnsiTheme="majorEastAsia" w:eastAsiaTheme="majorEastAsia" w:cstheme="majorEastAsia"/>
          <w:b/>
          <w:bCs w:val="0"/>
          <w:caps w:val="0"/>
          <w:color w:val="000000"/>
          <w:spacing w:val="0"/>
          <w:kern w:val="44"/>
          <w:sz w:val="28"/>
          <w:szCs w:val="28"/>
        </w:rPr>
        <w:t>三、处置方式：</w:t>
      </w:r>
      <w:r>
        <w:rPr>
          <w:rFonts w:hint="eastAsia" w:ascii="仿宋" w:hAnsi="仿宋" w:eastAsia="仿宋" w:cs="仿宋"/>
          <w:b w:val="0"/>
          <w:bCs/>
          <w:caps w:val="0"/>
          <w:color w:val="000000"/>
          <w:spacing w:val="0"/>
          <w:kern w:val="44"/>
          <w:sz w:val="28"/>
          <w:szCs w:val="28"/>
        </w:rPr>
        <w:t>面向社会公开竞价处置，按规定进行内网上公示，最高价成交</w:t>
      </w:r>
      <w:r>
        <w:rPr>
          <w:rFonts w:hint="eastAsia" w:ascii="仿宋" w:hAnsi="仿宋" w:eastAsia="仿宋" w:cs="仿宋"/>
          <w:b w:val="0"/>
          <w:bCs/>
          <w:caps w:val="0"/>
          <w:color w:val="000000"/>
          <w:spacing w:val="0"/>
          <w:kern w:val="4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四、竞价方式：</w:t>
      </w:r>
      <w:r>
        <w:rPr>
          <w:rFonts w:hint="eastAsia" w:ascii="仿宋" w:hAnsi="仿宋" w:eastAsia="仿宋" w:cs="仿宋"/>
          <w:b w:val="0"/>
          <w:bCs/>
          <w:caps w:val="0"/>
          <w:color w:val="000000"/>
          <w:spacing w:val="0"/>
          <w:kern w:val="44"/>
          <w:sz w:val="28"/>
          <w:szCs w:val="28"/>
        </w:rPr>
        <w:t>现场踏勘、限时报价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val="en-US" w:eastAsia="zh-CN"/>
        </w:rPr>
      </w:pPr>
      <w:r>
        <w:rPr>
          <w:rFonts w:hint="eastAsia" w:ascii="仿宋" w:hAnsi="仿宋" w:eastAsia="仿宋" w:cs="仿宋"/>
          <w:b w:val="0"/>
          <w:bCs/>
          <w:caps w:val="0"/>
          <w:color w:val="000000"/>
          <w:spacing w:val="0"/>
          <w:kern w:val="44"/>
          <w:sz w:val="28"/>
          <w:szCs w:val="28"/>
        </w:rPr>
        <w:t>1、省局警保阳江分中心组织符合报名条件的报名单位进行现场踏勘，时间：2024年</w:t>
      </w:r>
      <w:r>
        <w:rPr>
          <w:rFonts w:hint="eastAsia" w:ascii="仿宋" w:hAnsi="仿宋" w:eastAsia="仿宋" w:cs="仿宋"/>
          <w:b w:val="0"/>
          <w:bCs/>
          <w:caps w:val="0"/>
          <w:color w:val="000000"/>
          <w:spacing w:val="0"/>
          <w:kern w:val="44"/>
          <w:sz w:val="28"/>
          <w:szCs w:val="28"/>
          <w:lang w:val="en-US" w:eastAsia="zh-CN"/>
        </w:rPr>
        <w:t>2</w:t>
      </w:r>
      <w:r>
        <w:rPr>
          <w:rFonts w:hint="eastAsia" w:ascii="仿宋" w:hAnsi="仿宋" w:eastAsia="仿宋" w:cs="仿宋"/>
          <w:b w:val="0"/>
          <w:bCs/>
          <w:caps w:val="0"/>
          <w:color w:val="000000"/>
          <w:spacing w:val="0"/>
          <w:kern w:val="44"/>
          <w:sz w:val="28"/>
          <w:szCs w:val="28"/>
        </w:rPr>
        <w:t>月</w:t>
      </w:r>
      <w:r>
        <w:rPr>
          <w:rFonts w:hint="eastAsia" w:ascii="仿宋" w:hAnsi="仿宋" w:eastAsia="仿宋" w:cs="仿宋"/>
          <w:b w:val="0"/>
          <w:bCs/>
          <w:caps w:val="0"/>
          <w:color w:val="000000"/>
          <w:spacing w:val="0"/>
          <w:kern w:val="44"/>
          <w:sz w:val="28"/>
          <w:szCs w:val="28"/>
          <w:lang w:val="en-US" w:eastAsia="zh-CN"/>
        </w:rPr>
        <w:t>2</w:t>
      </w:r>
      <w:r>
        <w:rPr>
          <w:rFonts w:hint="eastAsia" w:ascii="仿宋" w:hAnsi="仿宋" w:eastAsia="仿宋" w:cs="仿宋"/>
          <w:b w:val="0"/>
          <w:bCs/>
          <w:caps w:val="0"/>
          <w:color w:val="000000"/>
          <w:spacing w:val="0"/>
          <w:kern w:val="44"/>
          <w:sz w:val="28"/>
          <w:szCs w:val="28"/>
        </w:rPr>
        <w:t>日</w:t>
      </w:r>
      <w:r>
        <w:rPr>
          <w:rFonts w:hint="eastAsia" w:ascii="仿宋" w:hAnsi="仿宋" w:eastAsia="仿宋" w:cs="仿宋"/>
          <w:b w:val="0"/>
          <w:bCs/>
          <w:caps w:val="0"/>
          <w:color w:val="000000"/>
          <w:spacing w:val="0"/>
          <w:kern w:val="44"/>
          <w:sz w:val="28"/>
          <w:szCs w:val="28"/>
          <w:lang w:val="en-US" w:eastAsia="zh-CN"/>
        </w:rPr>
        <w:t>10:00。</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eastAsia="zh-CN"/>
        </w:rPr>
      </w:pPr>
      <w:r>
        <w:rPr>
          <w:rFonts w:hint="eastAsia" w:ascii="仿宋" w:hAnsi="仿宋" w:eastAsia="仿宋" w:cs="仿宋"/>
          <w:b w:val="0"/>
          <w:bCs/>
          <w:caps w:val="0"/>
          <w:color w:val="000000"/>
          <w:spacing w:val="0"/>
          <w:kern w:val="44"/>
          <w:sz w:val="28"/>
          <w:szCs w:val="28"/>
        </w:rPr>
        <w:t>2、现场踏勘后，立即组织报价。时间：2024年</w:t>
      </w:r>
      <w:r>
        <w:rPr>
          <w:rFonts w:hint="eastAsia" w:ascii="仿宋" w:hAnsi="仿宋" w:eastAsia="仿宋" w:cs="仿宋"/>
          <w:b w:val="0"/>
          <w:bCs/>
          <w:caps w:val="0"/>
          <w:color w:val="000000"/>
          <w:spacing w:val="0"/>
          <w:kern w:val="44"/>
          <w:sz w:val="28"/>
          <w:szCs w:val="28"/>
          <w:lang w:val="en-US" w:eastAsia="zh-CN"/>
        </w:rPr>
        <w:t>2</w:t>
      </w:r>
      <w:r>
        <w:rPr>
          <w:rFonts w:hint="eastAsia" w:ascii="仿宋" w:hAnsi="仿宋" w:eastAsia="仿宋" w:cs="仿宋"/>
          <w:b w:val="0"/>
          <w:bCs/>
          <w:caps w:val="0"/>
          <w:color w:val="000000"/>
          <w:spacing w:val="0"/>
          <w:kern w:val="44"/>
          <w:sz w:val="28"/>
          <w:szCs w:val="28"/>
        </w:rPr>
        <w:t>月</w:t>
      </w:r>
      <w:r>
        <w:rPr>
          <w:rFonts w:hint="eastAsia" w:ascii="仿宋" w:hAnsi="仿宋" w:eastAsia="仿宋" w:cs="仿宋"/>
          <w:b w:val="0"/>
          <w:bCs/>
          <w:caps w:val="0"/>
          <w:color w:val="000000"/>
          <w:spacing w:val="0"/>
          <w:kern w:val="44"/>
          <w:sz w:val="28"/>
          <w:szCs w:val="28"/>
          <w:lang w:val="en-US" w:eastAsia="zh-CN"/>
        </w:rPr>
        <w:t>2</w:t>
      </w:r>
      <w:r>
        <w:rPr>
          <w:rFonts w:hint="eastAsia" w:ascii="仿宋" w:hAnsi="仿宋" w:eastAsia="仿宋" w:cs="仿宋"/>
          <w:b w:val="0"/>
          <w:bCs/>
          <w:caps w:val="0"/>
          <w:color w:val="000000"/>
          <w:spacing w:val="0"/>
          <w:kern w:val="44"/>
          <w:sz w:val="28"/>
          <w:szCs w:val="28"/>
        </w:rPr>
        <w:t>日</w:t>
      </w:r>
      <w:r>
        <w:rPr>
          <w:rFonts w:hint="eastAsia" w:ascii="仿宋" w:hAnsi="仿宋" w:eastAsia="仿宋" w:cs="仿宋"/>
          <w:b w:val="0"/>
          <w:bCs/>
          <w:caps w:val="0"/>
          <w:color w:val="000000"/>
          <w:spacing w:val="0"/>
          <w:kern w:val="44"/>
          <w:sz w:val="28"/>
          <w:szCs w:val="28"/>
          <w:lang w:val="en-US" w:eastAsia="zh-CN"/>
        </w:rPr>
        <w:t>11:00</w:t>
      </w:r>
      <w:r>
        <w:rPr>
          <w:rFonts w:hint="eastAsia" w:ascii="仿宋" w:hAnsi="仿宋" w:eastAsia="仿宋" w:cs="仿宋"/>
          <w:b w:val="0"/>
          <w:bCs/>
          <w:caps w:val="0"/>
          <w:color w:val="000000"/>
          <w:spacing w:val="0"/>
          <w:kern w:val="4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3、成交价仅为处置资产本身价格，处置资产的搬运费、运输费、租车费、保管费等相关费用由成交单位自行负担。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eastAsia="zh-CN"/>
        </w:rPr>
      </w:pPr>
      <w:r>
        <w:rPr>
          <w:rFonts w:hint="eastAsia" w:ascii="仿宋" w:hAnsi="仿宋" w:eastAsia="仿宋" w:cs="仿宋"/>
          <w:b w:val="0"/>
          <w:bCs/>
          <w:caps w:val="0"/>
          <w:color w:val="000000"/>
          <w:spacing w:val="0"/>
          <w:kern w:val="44"/>
          <w:sz w:val="28"/>
          <w:szCs w:val="28"/>
        </w:rPr>
        <w:t>4、成交单位须在成交公告期结束后五个工作日内将处置资产从我监清出。成交单位在整个处置和清运过程中必须严格按照有关规程操作，文明操作，对作业中发生的事故负全部责任</w:t>
      </w:r>
      <w:r>
        <w:rPr>
          <w:rFonts w:hint="eastAsia" w:ascii="仿宋" w:hAnsi="仿宋" w:eastAsia="仿宋" w:cs="仿宋"/>
          <w:b w:val="0"/>
          <w:bCs/>
          <w:caps w:val="0"/>
          <w:color w:val="000000"/>
          <w:spacing w:val="0"/>
          <w:kern w:val="4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五、</w:t>
      </w:r>
      <w:r>
        <w:rPr>
          <w:rFonts w:hint="eastAsia" w:asciiTheme="majorEastAsia" w:hAnsiTheme="majorEastAsia" w:eastAsiaTheme="majorEastAsia" w:cstheme="majorEastAsia"/>
          <w:b/>
          <w:bCs w:val="0"/>
          <w:caps w:val="0"/>
          <w:color w:val="000000"/>
          <w:spacing w:val="0"/>
          <w:kern w:val="44"/>
          <w:sz w:val="28"/>
          <w:szCs w:val="28"/>
          <w:lang w:eastAsia="zh-CN"/>
        </w:rPr>
        <w:t>开</w:t>
      </w:r>
      <w:r>
        <w:rPr>
          <w:rFonts w:hint="eastAsia" w:asciiTheme="majorEastAsia" w:hAnsiTheme="majorEastAsia" w:eastAsiaTheme="majorEastAsia" w:cstheme="majorEastAsia"/>
          <w:b/>
          <w:bCs w:val="0"/>
          <w:caps w:val="0"/>
          <w:color w:val="000000"/>
          <w:spacing w:val="0"/>
          <w:kern w:val="44"/>
          <w:sz w:val="28"/>
          <w:szCs w:val="28"/>
        </w:rPr>
        <w:t>标方式：</w:t>
      </w:r>
      <w:r>
        <w:rPr>
          <w:rFonts w:hint="eastAsia" w:ascii="仿宋" w:hAnsi="仿宋" w:eastAsia="仿宋" w:cs="仿宋"/>
          <w:b w:val="0"/>
          <w:bCs/>
          <w:caps w:val="0"/>
          <w:color w:val="000000"/>
          <w:spacing w:val="0"/>
          <w:kern w:val="44"/>
          <w:sz w:val="28"/>
          <w:szCs w:val="28"/>
        </w:rPr>
        <w:t>项目标底价为9985元（是资产评估有限公司评估的该批报废固定资产的实物资产价值），参与竞买人现场一次暗标竞价，中标价不得低于标底价。 按价高者中标。（备注：如两家或以上承包商报价，则按价高者中标；如两家或以上承包商报价一样为最高价，则摇珠确定一家承包商中标。</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六、需要提交的资料：</w:t>
      </w:r>
      <w:r>
        <w:rPr>
          <w:rFonts w:hint="eastAsia" w:ascii="仿宋" w:hAnsi="仿宋" w:eastAsia="仿宋" w:cs="仿宋"/>
          <w:b w:val="0"/>
          <w:bCs/>
          <w:caps w:val="0"/>
          <w:color w:val="000000"/>
          <w:spacing w:val="0"/>
          <w:kern w:val="44"/>
          <w:sz w:val="28"/>
          <w:szCs w:val="28"/>
        </w:rPr>
        <w:t>参与竞价的承包商需用文件袋密封（需盖公章），于现场提交下列资料（有缺项就被认定为资格审查不通过）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（1）报价单；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（2）法人身份证复印件（或授权委托书）</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lang w:eastAsia="zh-CN"/>
        </w:rPr>
      </w:pPr>
      <w:r>
        <w:rPr>
          <w:rFonts w:hint="eastAsia" w:asciiTheme="majorEastAsia" w:hAnsiTheme="majorEastAsia" w:eastAsiaTheme="majorEastAsia" w:cstheme="majorEastAsia"/>
          <w:b/>
          <w:bCs w:val="0"/>
          <w:caps w:val="0"/>
          <w:color w:val="000000"/>
          <w:spacing w:val="0"/>
          <w:kern w:val="44"/>
          <w:sz w:val="28"/>
          <w:szCs w:val="28"/>
        </w:rPr>
        <w:t>七、收款方式</w:t>
      </w:r>
      <w:r>
        <w:rPr>
          <w:rFonts w:hint="eastAsia" w:asciiTheme="majorEastAsia" w:hAnsiTheme="majorEastAsia" w:eastAsiaTheme="majorEastAsia" w:cstheme="majorEastAsia"/>
          <w:b/>
          <w:bCs w:val="0"/>
          <w:caps w:val="0"/>
          <w:color w:val="000000"/>
          <w:spacing w:val="0"/>
          <w:kern w:val="44"/>
          <w:sz w:val="28"/>
          <w:szCs w:val="28"/>
          <w:lang w:eastAsia="zh-CN"/>
        </w:rPr>
        <w:t>：</w:t>
      </w:r>
      <w:r>
        <w:rPr>
          <w:rFonts w:hint="eastAsia" w:ascii="仿宋" w:hAnsi="仿宋" w:eastAsia="仿宋" w:cs="仿宋"/>
          <w:b w:val="0"/>
          <w:bCs/>
          <w:caps w:val="0"/>
          <w:color w:val="000000"/>
          <w:spacing w:val="0"/>
          <w:kern w:val="44"/>
          <w:sz w:val="28"/>
          <w:szCs w:val="28"/>
        </w:rPr>
        <w:t>成交单位（个人）需一次性将成交金额交监狱财务部门</w:t>
      </w:r>
      <w:r>
        <w:rPr>
          <w:rFonts w:hint="eastAsia" w:ascii="仿宋" w:hAnsi="仿宋" w:eastAsia="仿宋" w:cs="仿宋"/>
          <w:b w:val="0"/>
          <w:bCs/>
          <w:caps w:val="0"/>
          <w:color w:val="000000"/>
          <w:spacing w:val="0"/>
          <w:kern w:val="4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八、报名时间、方式：</w:t>
      </w:r>
      <w:r>
        <w:rPr>
          <w:rFonts w:hint="eastAsia" w:ascii="仿宋" w:hAnsi="仿宋" w:eastAsia="仿宋" w:cs="仿宋"/>
          <w:b w:val="0"/>
          <w:bCs/>
          <w:caps w:val="0"/>
          <w:color w:val="000000"/>
          <w:spacing w:val="0"/>
          <w:kern w:val="44"/>
          <w:sz w:val="28"/>
          <w:szCs w:val="28"/>
        </w:rPr>
        <w:t>2024年1月</w:t>
      </w:r>
      <w:r>
        <w:rPr>
          <w:rFonts w:hint="eastAsia" w:ascii="仿宋" w:hAnsi="仿宋" w:eastAsia="仿宋" w:cs="仿宋"/>
          <w:b w:val="0"/>
          <w:bCs/>
          <w:caps w:val="0"/>
          <w:color w:val="000000"/>
          <w:spacing w:val="0"/>
          <w:kern w:val="44"/>
          <w:sz w:val="28"/>
          <w:szCs w:val="28"/>
          <w:lang w:val="en-US" w:eastAsia="zh-CN"/>
        </w:rPr>
        <w:t>26</w:t>
      </w:r>
      <w:r>
        <w:rPr>
          <w:rFonts w:hint="eastAsia" w:ascii="仿宋" w:hAnsi="仿宋" w:eastAsia="仿宋" w:cs="仿宋"/>
          <w:b w:val="0"/>
          <w:bCs/>
          <w:caps w:val="0"/>
          <w:color w:val="000000"/>
          <w:spacing w:val="0"/>
          <w:kern w:val="44"/>
          <w:sz w:val="28"/>
          <w:szCs w:val="28"/>
        </w:rPr>
        <w:t>日08:30至2024年</w:t>
      </w:r>
      <w:r>
        <w:rPr>
          <w:rFonts w:hint="eastAsia" w:ascii="仿宋" w:hAnsi="仿宋" w:eastAsia="仿宋" w:cs="仿宋"/>
          <w:b w:val="0"/>
          <w:bCs/>
          <w:caps w:val="0"/>
          <w:color w:val="000000"/>
          <w:spacing w:val="0"/>
          <w:kern w:val="44"/>
          <w:sz w:val="28"/>
          <w:szCs w:val="28"/>
          <w:lang w:val="en-US" w:eastAsia="zh-CN"/>
        </w:rPr>
        <w:t>2</w:t>
      </w:r>
      <w:r>
        <w:rPr>
          <w:rFonts w:hint="eastAsia" w:ascii="仿宋" w:hAnsi="仿宋" w:eastAsia="仿宋" w:cs="仿宋"/>
          <w:b w:val="0"/>
          <w:bCs/>
          <w:caps w:val="0"/>
          <w:color w:val="000000"/>
          <w:spacing w:val="0"/>
          <w:kern w:val="44"/>
          <w:sz w:val="28"/>
          <w:szCs w:val="28"/>
        </w:rPr>
        <w:t>月</w:t>
      </w:r>
      <w:r>
        <w:rPr>
          <w:rFonts w:hint="eastAsia" w:ascii="仿宋" w:hAnsi="仿宋" w:eastAsia="仿宋" w:cs="仿宋"/>
          <w:b w:val="0"/>
          <w:bCs/>
          <w:caps w:val="0"/>
          <w:color w:val="000000"/>
          <w:spacing w:val="0"/>
          <w:kern w:val="44"/>
          <w:sz w:val="28"/>
          <w:szCs w:val="28"/>
          <w:lang w:val="en-US" w:eastAsia="zh-CN"/>
        </w:rPr>
        <w:t>1</w:t>
      </w:r>
      <w:r>
        <w:rPr>
          <w:rFonts w:hint="eastAsia" w:ascii="仿宋" w:hAnsi="仿宋" w:eastAsia="仿宋" w:cs="仿宋"/>
          <w:b w:val="0"/>
          <w:bCs/>
          <w:caps w:val="0"/>
          <w:color w:val="000000"/>
          <w:spacing w:val="0"/>
          <w:kern w:val="44"/>
          <w:sz w:val="28"/>
          <w:szCs w:val="28"/>
        </w:rPr>
        <w:t>日15：00，通过邮件方式把：①竞价报名表、②营业执照副本(具有废品回收资质)、③法人代表身份证复印件</w:t>
      </w:r>
      <w:r>
        <w:rPr>
          <w:rFonts w:hint="eastAsia" w:ascii="仿宋" w:hAnsi="仿宋" w:eastAsia="仿宋" w:cs="仿宋"/>
          <w:b w:val="0"/>
          <w:bCs/>
          <w:caps w:val="0"/>
          <w:color w:val="000000"/>
          <w:spacing w:val="0"/>
          <w:kern w:val="44"/>
          <w:sz w:val="28"/>
          <w:szCs w:val="28"/>
          <w:lang w:eastAsia="zh-CN"/>
        </w:rPr>
        <w:t>（如是受委托人参加竟价的</w:t>
      </w:r>
      <w:r>
        <w:rPr>
          <w:rFonts w:hint="eastAsia" w:ascii="仿宋" w:hAnsi="仿宋" w:eastAsia="仿宋" w:cs="仿宋"/>
          <w:b w:val="0"/>
          <w:bCs/>
          <w:caps w:val="0"/>
          <w:color w:val="000000"/>
          <w:spacing w:val="0"/>
          <w:kern w:val="44"/>
          <w:sz w:val="28"/>
          <w:szCs w:val="28"/>
          <w:lang w:val="en-US" w:eastAsia="zh-CN"/>
        </w:rPr>
        <w:t>还需:</w:t>
      </w:r>
      <w:r>
        <w:rPr>
          <w:rFonts w:hint="eastAsia" w:ascii="仿宋" w:hAnsi="仿宋" w:eastAsia="仿宋" w:cs="仿宋"/>
          <w:b w:val="0"/>
          <w:bCs/>
          <w:caps w:val="0"/>
          <w:color w:val="000000"/>
          <w:spacing w:val="0"/>
          <w:kern w:val="44"/>
          <w:sz w:val="28"/>
          <w:szCs w:val="28"/>
          <w:lang w:eastAsia="zh-CN"/>
        </w:rPr>
        <w:t>受委托人身份证复印件和授权委托书）</w:t>
      </w:r>
      <w:r>
        <w:rPr>
          <w:rFonts w:hint="eastAsia" w:ascii="仿宋" w:hAnsi="仿宋" w:eastAsia="仿宋" w:cs="仿宋"/>
          <w:b w:val="0"/>
          <w:bCs/>
          <w:caps w:val="0"/>
          <w:color w:val="000000"/>
          <w:spacing w:val="0"/>
          <w:kern w:val="44"/>
          <w:sz w:val="28"/>
          <w:szCs w:val="28"/>
        </w:rPr>
        <w:t>发至shiqiu@126.com邮箱。</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九、竞买保证金：</w:t>
      </w:r>
      <w:r>
        <w:rPr>
          <w:rFonts w:hint="eastAsia" w:ascii="仿宋" w:hAnsi="仿宋" w:eastAsia="仿宋" w:cs="仿宋"/>
          <w:b w:val="0"/>
          <w:bCs/>
          <w:caps w:val="0"/>
          <w:color w:val="000000"/>
          <w:spacing w:val="0"/>
          <w:kern w:val="44"/>
          <w:sz w:val="28"/>
          <w:szCs w:val="28"/>
        </w:rPr>
        <w:t>人民币伍佰元整，用信封装好，竞标现场缴纳。如中标人主动放弃，竞买保证金不作返还，未中标的当场退回保证金。</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十、竞买地点：</w:t>
      </w:r>
      <w:r>
        <w:rPr>
          <w:rFonts w:hint="eastAsia" w:ascii="仿宋" w:hAnsi="仿宋" w:eastAsia="仿宋" w:cs="仿宋"/>
          <w:b w:val="0"/>
          <w:bCs/>
          <w:caps w:val="0"/>
          <w:color w:val="000000"/>
          <w:spacing w:val="0"/>
          <w:kern w:val="44"/>
          <w:sz w:val="28"/>
          <w:szCs w:val="28"/>
        </w:rPr>
        <w:t>广东省监狱管理局警务保障中心阳江分中心</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Theme="majorEastAsia" w:hAnsiTheme="majorEastAsia" w:eastAsiaTheme="majorEastAsia" w:cstheme="majorEastAsia"/>
          <w:b/>
          <w:bCs w:val="0"/>
          <w:caps w:val="0"/>
          <w:color w:val="000000"/>
          <w:spacing w:val="0"/>
          <w:kern w:val="44"/>
          <w:sz w:val="28"/>
          <w:szCs w:val="28"/>
        </w:rPr>
        <w:t>十一、联系人：</w:t>
      </w:r>
      <w:r>
        <w:rPr>
          <w:rFonts w:hint="eastAsia" w:ascii="仿宋" w:hAnsi="仿宋" w:eastAsia="仿宋" w:cs="仿宋"/>
          <w:b w:val="0"/>
          <w:bCs/>
          <w:caps w:val="0"/>
          <w:color w:val="000000"/>
          <w:spacing w:val="0"/>
          <w:kern w:val="44"/>
          <w:sz w:val="28"/>
          <w:szCs w:val="28"/>
        </w:rPr>
        <w:t>曾先生；联系电话：0662-6380918</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lang w:val="en-US" w:eastAsia="zh-CN"/>
        </w:rPr>
        <w:t>1.</w:t>
      </w:r>
      <w:r>
        <w:rPr>
          <w:rFonts w:hint="eastAsia" w:ascii="仿宋" w:hAnsi="仿宋" w:eastAsia="仿宋" w:cs="仿宋"/>
          <w:b w:val="0"/>
          <w:bCs/>
          <w:caps w:val="0"/>
          <w:color w:val="000000"/>
          <w:spacing w:val="0"/>
          <w:kern w:val="44"/>
          <w:sz w:val="28"/>
          <w:szCs w:val="28"/>
        </w:rPr>
        <w:t>竞价报名表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val="en-US" w:eastAsia="zh-CN"/>
        </w:rPr>
      </w:pPr>
      <w:r>
        <w:rPr>
          <w:rFonts w:hint="eastAsia" w:ascii="仿宋" w:hAnsi="仿宋" w:eastAsia="仿宋" w:cs="仿宋"/>
          <w:b w:val="0"/>
          <w:bCs/>
          <w:caps w:val="0"/>
          <w:color w:val="000000"/>
          <w:spacing w:val="0"/>
          <w:kern w:val="44"/>
          <w:sz w:val="28"/>
          <w:szCs w:val="28"/>
          <w:lang w:val="en-US" w:eastAsia="zh-CN"/>
        </w:rPr>
        <w:t>2.报价表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lang w:val="en-US" w:eastAsia="zh-CN"/>
        </w:rPr>
        <w:t>3.</w:t>
      </w:r>
      <w:r>
        <w:rPr>
          <w:rFonts w:hint="eastAsia" w:ascii="仿宋" w:hAnsi="仿宋" w:eastAsia="仿宋" w:cs="仿宋"/>
          <w:b w:val="0"/>
          <w:bCs/>
          <w:caps w:val="0"/>
          <w:color w:val="000000"/>
          <w:spacing w:val="0"/>
          <w:kern w:val="44"/>
          <w:sz w:val="28"/>
          <w:szCs w:val="28"/>
        </w:rPr>
        <w:t>2021年5月至2023年5月</w:t>
      </w:r>
      <w:r>
        <w:rPr>
          <w:rFonts w:hint="eastAsia" w:ascii="仿宋" w:hAnsi="仿宋" w:eastAsia="仿宋" w:cs="仿宋"/>
          <w:b w:val="0"/>
          <w:bCs/>
          <w:caps w:val="0"/>
          <w:color w:val="000000"/>
          <w:spacing w:val="0"/>
          <w:kern w:val="44"/>
          <w:sz w:val="28"/>
          <w:szCs w:val="28"/>
          <w:lang w:eastAsia="zh-CN"/>
        </w:rPr>
        <w:t>废旧物资</w:t>
      </w:r>
      <w:r>
        <w:rPr>
          <w:rFonts w:hint="eastAsia" w:ascii="仿宋" w:hAnsi="仿宋" w:eastAsia="仿宋" w:cs="仿宋"/>
          <w:b w:val="0"/>
          <w:bCs/>
          <w:caps w:val="0"/>
          <w:color w:val="000000"/>
          <w:spacing w:val="0"/>
          <w:kern w:val="44"/>
          <w:sz w:val="28"/>
          <w:szCs w:val="28"/>
        </w:rPr>
        <w:t>清单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default" w:ascii="仿宋" w:hAnsi="仿宋" w:eastAsia="仿宋" w:cs="仿宋"/>
          <w:b w:val="0"/>
          <w:bCs/>
          <w:caps w:val="0"/>
          <w:color w:val="000000"/>
          <w:spacing w:val="0"/>
          <w:kern w:val="44"/>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outlineLvl w:val="9"/>
        <w:rPr>
          <w:rFonts w:hint="eastAsia" w:ascii="仿宋" w:hAnsi="仿宋" w:eastAsia="仿宋" w:cs="仿宋"/>
          <w:b w:val="0"/>
          <w:bCs/>
          <w:caps w:val="0"/>
          <w:color w:val="000000"/>
          <w:spacing w:val="0"/>
          <w:kern w:val="44"/>
          <w:sz w:val="28"/>
          <w:szCs w:val="28"/>
          <w:lang w:eastAsia="zh-CN"/>
        </w:rPr>
      </w:pPr>
      <w:r>
        <w:rPr>
          <w:rFonts w:hint="eastAsia" w:ascii="仿宋" w:hAnsi="仿宋" w:eastAsia="仿宋" w:cs="仿宋"/>
          <w:b w:val="0"/>
          <w:bCs/>
          <w:caps w:val="0"/>
          <w:color w:val="000000"/>
          <w:spacing w:val="0"/>
          <w:kern w:val="44"/>
          <w:sz w:val="28"/>
          <w:szCs w:val="28"/>
          <w:lang w:val="en-US" w:eastAsia="zh-CN"/>
        </w:rPr>
        <w:t xml:space="preserve">                 </w:t>
      </w:r>
      <w:r>
        <w:rPr>
          <w:rFonts w:hint="eastAsia" w:ascii="仿宋" w:hAnsi="仿宋" w:eastAsia="仿宋" w:cs="仿宋"/>
          <w:b w:val="0"/>
          <w:bCs/>
          <w:caps w:val="0"/>
          <w:color w:val="000000"/>
          <w:spacing w:val="0"/>
          <w:kern w:val="44"/>
          <w:sz w:val="28"/>
          <w:szCs w:val="28"/>
        </w:rPr>
        <w:t>广东省</w:t>
      </w:r>
      <w:r>
        <w:rPr>
          <w:rFonts w:hint="eastAsia" w:ascii="仿宋" w:hAnsi="仿宋" w:eastAsia="仿宋" w:cs="仿宋"/>
          <w:b w:val="0"/>
          <w:bCs/>
          <w:caps w:val="0"/>
          <w:color w:val="000000"/>
          <w:spacing w:val="0"/>
          <w:kern w:val="44"/>
          <w:sz w:val="28"/>
          <w:szCs w:val="28"/>
          <w:lang w:eastAsia="zh-CN"/>
        </w:rPr>
        <w:t>阳江监狱</w:t>
      </w:r>
    </w:p>
    <w:p>
      <w:pPr>
        <w:keepNext w:val="0"/>
        <w:keepLines w:val="0"/>
        <w:pageBreakBefore w:val="0"/>
        <w:widowControl w:val="0"/>
        <w:kinsoku/>
        <w:wordWrap/>
        <w:overflowPunct/>
        <w:topLinePunct w:val="0"/>
        <w:autoSpaceDE/>
        <w:autoSpaceDN/>
        <w:bidi w:val="0"/>
        <w:adjustRightInd/>
        <w:snapToGrid/>
        <w:spacing w:line="460" w:lineRule="exact"/>
        <w:ind w:firstLine="4760" w:firstLineChars="1700"/>
        <w:textAlignment w:val="auto"/>
        <w:outlineLvl w:val="9"/>
        <w:rPr>
          <w:rFonts w:hint="eastAsia" w:ascii="仿宋" w:hAnsi="仿宋" w:eastAsia="仿宋" w:cs="仿宋"/>
          <w:b w:val="0"/>
          <w:bCs/>
          <w:caps w:val="0"/>
          <w:color w:val="000000"/>
          <w:spacing w:val="0"/>
          <w:kern w:val="44"/>
          <w:sz w:val="28"/>
          <w:szCs w:val="28"/>
        </w:rPr>
      </w:pPr>
      <w:r>
        <w:rPr>
          <w:rFonts w:hint="eastAsia" w:ascii="仿宋" w:hAnsi="仿宋" w:eastAsia="仿宋" w:cs="仿宋"/>
          <w:b w:val="0"/>
          <w:bCs/>
          <w:caps w:val="0"/>
          <w:color w:val="000000"/>
          <w:spacing w:val="0"/>
          <w:kern w:val="44"/>
          <w:sz w:val="28"/>
          <w:szCs w:val="28"/>
        </w:rPr>
        <w:t>2024年1月</w:t>
      </w:r>
      <w:r>
        <w:rPr>
          <w:rFonts w:hint="eastAsia" w:ascii="仿宋" w:hAnsi="仿宋" w:eastAsia="仿宋" w:cs="仿宋"/>
          <w:b w:val="0"/>
          <w:bCs/>
          <w:caps w:val="0"/>
          <w:color w:val="000000"/>
          <w:spacing w:val="0"/>
          <w:kern w:val="44"/>
          <w:sz w:val="28"/>
          <w:szCs w:val="28"/>
          <w:lang w:val="en-US" w:eastAsia="zh-CN"/>
        </w:rPr>
        <w:t>26</w:t>
      </w:r>
      <w:bookmarkStart w:id="0" w:name="_GoBack"/>
      <w:bookmarkEnd w:id="0"/>
      <w:r>
        <w:rPr>
          <w:rFonts w:hint="eastAsia" w:ascii="仿宋" w:hAnsi="仿宋" w:eastAsia="仿宋" w:cs="仿宋"/>
          <w:b w:val="0"/>
          <w:bCs/>
          <w:caps w:val="0"/>
          <w:color w:val="000000"/>
          <w:spacing w:val="0"/>
          <w:kern w:val="44"/>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 w:hAnsi="仿宋" w:eastAsia="仿宋" w:cs="仿宋"/>
          <w:b w:val="0"/>
          <w:bCs/>
          <w:caps w:val="0"/>
          <w:color w:val="000000"/>
          <w:spacing w:val="0"/>
          <w:kern w:val="44"/>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b w:val="0"/>
          <w:bCs/>
          <w:caps w:val="0"/>
          <w:color w:val="000000"/>
          <w:spacing w:val="0"/>
          <w:kern w:val="44"/>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仿宋" w:hAnsi="仿宋" w:eastAsia="仿宋" w:cs="仿宋"/>
          <w:b w:val="0"/>
          <w:bCs/>
          <w:caps w:val="0"/>
          <w:color w:val="000000"/>
          <w:spacing w:val="0"/>
          <w:kern w:val="44"/>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4690A"/>
    <w:rsid w:val="01CB59AD"/>
    <w:rsid w:val="01FE33B7"/>
    <w:rsid w:val="032A0DB1"/>
    <w:rsid w:val="05F4690A"/>
    <w:rsid w:val="0D183D15"/>
    <w:rsid w:val="0D6F7888"/>
    <w:rsid w:val="0DF771D6"/>
    <w:rsid w:val="116C6CE9"/>
    <w:rsid w:val="12C91225"/>
    <w:rsid w:val="166300B0"/>
    <w:rsid w:val="1A6314CE"/>
    <w:rsid w:val="1FC338F0"/>
    <w:rsid w:val="243B49DE"/>
    <w:rsid w:val="28B02EFA"/>
    <w:rsid w:val="29F45F14"/>
    <w:rsid w:val="2AAB07AF"/>
    <w:rsid w:val="313B41FD"/>
    <w:rsid w:val="38CC76A8"/>
    <w:rsid w:val="3CDA5156"/>
    <w:rsid w:val="3FAF1293"/>
    <w:rsid w:val="44A70564"/>
    <w:rsid w:val="4AC85ED4"/>
    <w:rsid w:val="58234531"/>
    <w:rsid w:val="5C270153"/>
    <w:rsid w:val="624F3476"/>
    <w:rsid w:val="64D74939"/>
    <w:rsid w:val="673E14D3"/>
    <w:rsid w:val="67800A19"/>
    <w:rsid w:val="67C450FD"/>
    <w:rsid w:val="6CAF01BD"/>
    <w:rsid w:val="6FC41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keepLines/>
      <w:widowControl/>
      <w:adjustRightInd w:val="0"/>
      <w:snapToGrid w:val="0"/>
      <w:spacing w:line="360" w:lineRule="auto"/>
      <w:jc w:val="center"/>
      <w:outlineLvl w:val="1"/>
    </w:pPr>
    <w:rPr>
      <w:rFonts w:ascii="宋体" w:hAnsi="Arial" w:eastAsiaTheme="minorEastAsia" w:cstheme="minorBidi"/>
      <w:b/>
      <w:kern w:val="0"/>
      <w:sz w:val="32"/>
      <w:szCs w:val="20"/>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qFormat/>
    <w:uiPriority w:val="0"/>
    <w:pPr>
      <w:widowControl w:val="0"/>
      <w:tabs>
        <w:tab w:val="left" w:pos="562"/>
        <w:tab w:val="left" w:pos="3372"/>
        <w:tab w:val="left" w:pos="3653"/>
      </w:tabs>
      <w:jc w:val="both"/>
    </w:pPr>
    <w:rPr>
      <w:rFonts w:asciiTheme="minorHAnsi" w:hAnsiTheme="minorHAnsi" w:eastAsiaTheme="minorEastAsia" w:cstheme="minorBidi"/>
      <w:kern w:val="2"/>
      <w:sz w:val="24"/>
      <w:szCs w:val="24"/>
      <w:lang w:val="en-US" w:eastAsia="zh-CN" w:bidi="ar-SA"/>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Hyperlink"/>
    <w:basedOn w:val="5"/>
    <w:qFormat/>
    <w:uiPriority w:val="0"/>
    <w:rPr>
      <w:color w:val="000000"/>
      <w:u w:val="none"/>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hover"/>
    <w:basedOn w:val="5"/>
    <w:qFormat/>
    <w:uiPriority w:val="0"/>
    <w:rPr>
      <w:shd w:val="clear" w:fill="FF0000"/>
    </w:rPr>
  </w:style>
  <w:style w:type="character" w:customStyle="1" w:styleId="11">
    <w:name w:val="first-child"/>
    <w:basedOn w:val="5"/>
    <w:qFormat/>
    <w:uiPriority w:val="0"/>
  </w:style>
  <w:style w:type="character" w:customStyle="1" w:styleId="12">
    <w:name w:val="layui-this"/>
    <w:basedOn w:val="5"/>
    <w:qFormat/>
    <w:uiPriority w:val="0"/>
    <w:rPr>
      <w:bdr w:val="single" w:color="EEEEEE" w:sz="6" w:space="0"/>
      <w:shd w:val="clear" w:fill="FFFFFF"/>
    </w:rPr>
  </w:style>
  <w:style w:type="paragraph" w:customStyle="1" w:styleId="13">
    <w:name w:val="xl22"/>
    <w:qFormat/>
    <w:uiPriority w:val="0"/>
    <w:pPr>
      <w:widowControl/>
      <w:spacing w:before="100" w:beforeAutospacing="1" w:after="100" w:afterAutospacing="1"/>
      <w:jc w:val="center"/>
    </w:pPr>
    <w:rPr>
      <w:rFonts w:hint="eastAsia" w:ascii="Arial Unicode MS" w:hAnsi="Arial Unicode MS" w:eastAsia="Arial Unicode MS" w:cs="Arial Unicode MS"/>
      <w:kern w:val="0"/>
      <w:sz w:val="24"/>
      <w:szCs w:val="24"/>
      <w:lang w:val="en-US" w:eastAsia="zh-CN" w:bidi="ar-SA"/>
    </w:rPr>
  </w:style>
  <w:style w:type="paragraph" w:customStyle="1" w:styleId="14">
    <w:name w:val="_Style 3"/>
    <w:qFormat/>
    <w:uiPriority w:val="0"/>
    <w:pPr>
      <w:widowControl w:val="0"/>
      <w:ind w:firstLine="420" w:firstLineChars="200"/>
      <w:jc w:val="both"/>
    </w:pPr>
    <w:rPr>
      <w:rFonts w:asciiTheme="minorHAnsi" w:hAnsiTheme="minorHAnsi" w:eastAsiaTheme="minorEastAsia" w:cstheme="minorBidi"/>
      <w:kern w:val="2"/>
      <w:sz w:val="2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阳江监狱</Company>
  <Pages>1</Pages>
  <Words>0</Words>
  <Characters>0</Characters>
  <Lines>0</Lines>
  <Paragraphs>0</Paragraphs>
  <TotalTime>20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2024-01-12T02:46:00Z</dcterms:created>
  <dc:creator>石伟强</dc:creator>
  <cp:lastModifiedBy>石伟强</cp:lastModifiedBy>
  <dcterms:modified xsi:type="dcterms:W3CDTF">2024-01-26T00:04:54Z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